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49" w:rsidRDefault="005A5849" w:rsidP="005A5849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5A5849" w:rsidRDefault="005A5849" w:rsidP="005A58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020</w:t>
      </w:r>
      <w:r>
        <w:rPr>
          <w:rFonts w:hint="eastAsia"/>
          <w:b/>
          <w:bCs/>
          <w:sz w:val="32"/>
          <w:szCs w:val="32"/>
        </w:rPr>
        <w:t>年度</w:t>
      </w:r>
      <w:r w:rsidRPr="00A326EC">
        <w:rPr>
          <w:rFonts w:hint="eastAsia"/>
          <w:b/>
          <w:bCs/>
          <w:sz w:val="32"/>
          <w:szCs w:val="32"/>
        </w:rPr>
        <w:t>税务师事务所</w:t>
      </w:r>
      <w:r>
        <w:rPr>
          <w:rFonts w:hint="eastAsia"/>
          <w:b/>
          <w:bCs/>
          <w:sz w:val="32"/>
          <w:szCs w:val="32"/>
        </w:rPr>
        <w:t>补充</w:t>
      </w:r>
      <w:r w:rsidRPr="00A326EC">
        <w:rPr>
          <w:rFonts w:hint="eastAsia"/>
          <w:b/>
          <w:bCs/>
          <w:sz w:val="32"/>
          <w:szCs w:val="32"/>
        </w:rPr>
        <w:t>数据填报表</w:t>
      </w:r>
    </w:p>
    <w:p w:rsidR="005A5849" w:rsidRDefault="005A5849" w:rsidP="005A5849">
      <w:pPr>
        <w:spacing w:afterLines="50" w:after="156"/>
        <w:jc w:val="left"/>
        <w:rPr>
          <w:b/>
          <w:bCs/>
          <w:sz w:val="24"/>
          <w:szCs w:val="24"/>
        </w:rPr>
      </w:pPr>
    </w:p>
    <w:p w:rsidR="005A5849" w:rsidRPr="00A94422" w:rsidRDefault="005A5849" w:rsidP="005A5849">
      <w:pPr>
        <w:spacing w:afterLines="50" w:after="156"/>
        <w:ind w:firstLineChars="450" w:firstLine="1084"/>
        <w:jc w:val="left"/>
        <w:rPr>
          <w:rFonts w:ascii="黑体" w:eastAsia="黑体" w:hAnsi="黑体"/>
          <w:b/>
          <w:bCs/>
          <w:sz w:val="24"/>
          <w:szCs w:val="24"/>
        </w:rPr>
      </w:pPr>
      <w:r w:rsidRPr="00A94422">
        <w:rPr>
          <w:rFonts w:hint="eastAsia"/>
          <w:b/>
          <w:bCs/>
          <w:sz w:val="24"/>
          <w:szCs w:val="24"/>
        </w:rPr>
        <w:t>填报单位：</w:t>
      </w:r>
      <w:r w:rsidRPr="00A9442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A94422">
        <w:rPr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/>
          <w:b/>
          <w:bCs/>
          <w:sz w:val="24"/>
          <w:szCs w:val="24"/>
        </w:rPr>
        <w:t>税务师事务所</w:t>
      </w:r>
      <w:r w:rsidRPr="00A94422">
        <w:rPr>
          <w:rFonts w:ascii="黑体" w:eastAsia="黑体" w:hAnsi="黑体"/>
          <w:b/>
          <w:bCs/>
          <w:sz w:val="24"/>
          <w:szCs w:val="24"/>
        </w:rPr>
        <w:t xml:space="preserve">  </w:t>
      </w:r>
    </w:p>
    <w:tbl>
      <w:tblPr>
        <w:tblW w:w="12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1504"/>
        <w:gridCol w:w="1701"/>
        <w:gridCol w:w="2268"/>
        <w:gridCol w:w="3828"/>
      </w:tblGrid>
      <w:tr w:rsidR="005A5849" w:rsidRPr="00A94422" w:rsidTr="00372194">
        <w:trPr>
          <w:trHeight w:val="492"/>
          <w:jc w:val="center"/>
        </w:trPr>
        <w:tc>
          <w:tcPr>
            <w:tcW w:w="2702" w:type="dxa"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会员号</w:t>
            </w:r>
          </w:p>
        </w:tc>
        <w:tc>
          <w:tcPr>
            <w:tcW w:w="1504" w:type="dxa"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3721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4422">
              <w:rPr>
                <w:rFonts w:asciiTheme="minorEastAsia" w:hAnsiTheme="minorEastAsia" w:hint="eastAsia"/>
                <w:sz w:val="24"/>
                <w:szCs w:val="24"/>
              </w:rPr>
              <w:t>事务所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等级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372194">
            <w:pPr>
              <w:ind w:firstLineChars="450" w:firstLine="10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5849" w:rsidRPr="00A94422" w:rsidTr="00372194">
        <w:trPr>
          <w:trHeight w:val="55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服务企业户数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协议受托企业户数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5849" w:rsidRPr="00C4003F" w:rsidRDefault="005A5849" w:rsidP="00372194">
            <w:pPr>
              <w:ind w:firstLineChars="1100" w:firstLine="2310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564"/>
          <w:jc w:val="center"/>
        </w:trPr>
        <w:tc>
          <w:tcPr>
            <w:tcW w:w="4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小</w:t>
            </w:r>
            <w:proofErr w:type="gramStart"/>
            <w:r w:rsidRPr="00C4003F">
              <w:rPr>
                <w:rFonts w:hint="eastAsia"/>
              </w:rPr>
              <w:t>微企业</w:t>
            </w:r>
            <w:proofErr w:type="gramEnd"/>
            <w:r w:rsidRPr="00C4003F">
              <w:rPr>
                <w:rFonts w:hint="eastAsia"/>
              </w:rPr>
              <w:t>户数（含个体工商户）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41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汇算清缴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委托企业所得税汇算清缴户数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050" w:firstLine="2205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202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调增企业所得税应纳税所得额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leftChars="350" w:left="735" w:firstLineChars="700" w:firstLine="14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</w:t>
            </w:r>
            <w:r>
              <w:rPr>
                <w:rFonts w:hint="eastAsia"/>
              </w:rPr>
              <w:t>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433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调减企业所得税应纳税所得额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</w:t>
            </w:r>
            <w:r>
              <w:rPr>
                <w:rFonts w:hint="eastAsia"/>
              </w:rPr>
              <w:t>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506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服务纳税人享受税收优惠政策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服务企业户数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150" w:firstLine="2415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268"/>
          <w:jc w:val="center"/>
        </w:trPr>
        <w:tc>
          <w:tcPr>
            <w:tcW w:w="4206" w:type="dxa"/>
            <w:gridSpan w:val="2"/>
            <w:vMerge/>
            <w:vAlign w:val="center"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享受政策优惠税款</w:t>
            </w:r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00" w:firstLine="23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（单位：万</w:t>
            </w:r>
            <w:r w:rsidRPr="00C4003F">
              <w:rPr>
                <w:rFonts w:hint="eastAsia"/>
              </w:rPr>
              <w:t>元）</w:t>
            </w:r>
          </w:p>
        </w:tc>
      </w:tr>
      <w:tr w:rsidR="005A5849" w:rsidRPr="00A94422" w:rsidTr="00372194">
        <w:trPr>
          <w:trHeight w:val="392"/>
          <w:jc w:val="center"/>
        </w:trPr>
        <w:tc>
          <w:tcPr>
            <w:tcW w:w="4206" w:type="dxa"/>
            <w:gridSpan w:val="2"/>
            <w:vMerge w:val="restart"/>
            <w:vAlign w:val="center"/>
          </w:tcPr>
          <w:p w:rsidR="005A5849" w:rsidRPr="00C4003F" w:rsidRDefault="005A5849" w:rsidP="007727D9">
            <w:r w:rsidRPr="00C4003F">
              <w:rPr>
                <w:rFonts w:hint="eastAsia"/>
              </w:rPr>
              <w:t>服务税收公益活动</w:t>
            </w:r>
          </w:p>
        </w:tc>
        <w:tc>
          <w:tcPr>
            <w:tcW w:w="3969" w:type="dxa"/>
            <w:gridSpan w:val="2"/>
            <w:vAlign w:val="center"/>
          </w:tcPr>
          <w:p w:rsidR="005A5849" w:rsidRPr="00C4003F" w:rsidRDefault="005A5849" w:rsidP="00372194">
            <w:pPr>
              <w:jc w:val="center"/>
            </w:pPr>
            <w:r w:rsidRPr="00C4003F">
              <w:rPr>
                <w:rFonts w:hint="eastAsia"/>
              </w:rPr>
              <w:t>组织税收政策宣讲培训公益活动</w:t>
            </w:r>
          </w:p>
        </w:tc>
        <w:tc>
          <w:tcPr>
            <w:tcW w:w="3828" w:type="dxa"/>
            <w:vAlign w:val="center"/>
          </w:tcPr>
          <w:p w:rsidR="005A5849" w:rsidRPr="00C4003F" w:rsidRDefault="005A5849" w:rsidP="00372194">
            <w:pPr>
              <w:ind w:firstLineChars="1100" w:firstLine="2310"/>
              <w:jc w:val="center"/>
            </w:pPr>
            <w:r w:rsidRPr="00C4003F">
              <w:rPr>
                <w:rFonts w:hint="eastAsia"/>
              </w:rPr>
              <w:t>（单位：户）</w:t>
            </w:r>
          </w:p>
        </w:tc>
      </w:tr>
      <w:tr w:rsidR="005A5849" w:rsidRPr="00A94422" w:rsidTr="00372194">
        <w:trPr>
          <w:trHeight w:val="366"/>
          <w:jc w:val="center"/>
        </w:trPr>
        <w:tc>
          <w:tcPr>
            <w:tcW w:w="4206" w:type="dxa"/>
            <w:gridSpan w:val="2"/>
            <w:vMerge/>
          </w:tcPr>
          <w:p w:rsidR="005A5849" w:rsidRPr="00A94422" w:rsidRDefault="005A5849" w:rsidP="007727D9">
            <w:pPr>
              <w:spacing w:before="100" w:beforeAutospacing="1" w:after="100" w:afterAutospacing="1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5849" w:rsidRPr="00D35952" w:rsidRDefault="005A5849" w:rsidP="003721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参与公益活动人数</w:t>
            </w:r>
            <w:bookmarkStart w:id="0" w:name="_GoBack"/>
            <w:bookmarkEnd w:id="0"/>
          </w:p>
        </w:tc>
        <w:tc>
          <w:tcPr>
            <w:tcW w:w="3828" w:type="dxa"/>
            <w:vAlign w:val="center"/>
          </w:tcPr>
          <w:p w:rsidR="005A5849" w:rsidRPr="00D35952" w:rsidRDefault="005A5849" w:rsidP="00372194">
            <w:pPr>
              <w:ind w:firstLineChars="1150" w:firstLine="24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03F">
              <w:rPr>
                <w:rFonts w:hint="eastAsia"/>
              </w:rPr>
              <w:t>（单位：人）</w:t>
            </w:r>
          </w:p>
        </w:tc>
      </w:tr>
    </w:tbl>
    <w:p w:rsidR="005A5849" w:rsidRPr="00A94422" w:rsidRDefault="005A5849" w:rsidP="005A5849">
      <w:pPr>
        <w:jc w:val="left"/>
        <w:rPr>
          <w:rFonts w:asciiTheme="minorEastAsia" w:hAnsiTheme="minorEastAsia"/>
          <w:szCs w:val="21"/>
        </w:rPr>
      </w:pPr>
      <w:r w:rsidRPr="00A94422">
        <w:rPr>
          <w:rFonts w:hint="eastAsia"/>
          <w:b/>
          <w:bCs/>
          <w:sz w:val="32"/>
          <w:szCs w:val="32"/>
        </w:rPr>
        <w:t xml:space="preserve"> </w:t>
      </w:r>
      <w:r w:rsidRPr="00A9442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A94422">
        <w:rPr>
          <w:rFonts w:asciiTheme="minorEastAsia" w:hAnsiTheme="minorEastAsia" w:hint="eastAsia"/>
          <w:szCs w:val="21"/>
        </w:rPr>
        <w:t>填表说明：</w:t>
      </w:r>
    </w:p>
    <w:p w:rsidR="005A5849" w:rsidRPr="00A94422" w:rsidRDefault="005A5849" w:rsidP="005A5849">
      <w:pPr>
        <w:ind w:firstLineChars="650" w:firstLine="1365"/>
        <w:jc w:val="left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 w:hint="eastAsia"/>
          <w:szCs w:val="21"/>
        </w:rPr>
        <w:t>1.本表项是2</w:t>
      </w:r>
      <w:r w:rsidRPr="00A94422">
        <w:rPr>
          <w:rFonts w:asciiTheme="minorEastAsia" w:hAnsiTheme="minorEastAsia"/>
          <w:szCs w:val="21"/>
        </w:rPr>
        <w:t>020</w:t>
      </w:r>
      <w:r w:rsidRPr="00A94422">
        <w:rPr>
          <w:rFonts w:asciiTheme="minorEastAsia" w:hAnsiTheme="minorEastAsia" w:hint="eastAsia"/>
          <w:szCs w:val="21"/>
        </w:rPr>
        <w:t>年度行业数据补充内容，数据统计截止时间2</w:t>
      </w:r>
      <w:r w:rsidRPr="00A94422">
        <w:rPr>
          <w:rFonts w:asciiTheme="minorEastAsia" w:hAnsiTheme="minorEastAsia"/>
          <w:szCs w:val="21"/>
        </w:rPr>
        <w:t>020</w:t>
      </w:r>
      <w:r w:rsidRPr="00A94422">
        <w:rPr>
          <w:rFonts w:asciiTheme="minorEastAsia" w:hAnsiTheme="minorEastAsia" w:hint="eastAsia"/>
          <w:szCs w:val="21"/>
        </w:rPr>
        <w:t>年1</w:t>
      </w:r>
      <w:r w:rsidRPr="00A94422">
        <w:rPr>
          <w:rFonts w:asciiTheme="minorEastAsia" w:hAnsiTheme="minorEastAsia"/>
          <w:szCs w:val="21"/>
        </w:rPr>
        <w:t>2</w:t>
      </w:r>
      <w:r w:rsidRPr="00A94422">
        <w:rPr>
          <w:rFonts w:asciiTheme="minorEastAsia" w:hAnsiTheme="minorEastAsia" w:hint="eastAsia"/>
          <w:szCs w:val="21"/>
        </w:rPr>
        <w:t>月3</w:t>
      </w:r>
      <w:r w:rsidRPr="00A94422">
        <w:rPr>
          <w:rFonts w:asciiTheme="minorEastAsia" w:hAnsiTheme="minorEastAsia"/>
          <w:szCs w:val="21"/>
        </w:rPr>
        <w:t>1</w:t>
      </w:r>
      <w:r w:rsidRPr="00A94422">
        <w:rPr>
          <w:rFonts w:asciiTheme="minorEastAsia" w:hAnsiTheme="minorEastAsia" w:hint="eastAsia"/>
          <w:szCs w:val="21"/>
        </w:rPr>
        <w:t>日。</w:t>
      </w:r>
    </w:p>
    <w:p w:rsidR="005A5849" w:rsidRPr="00A94422" w:rsidRDefault="005A5849" w:rsidP="005A5849">
      <w:pPr>
        <w:ind w:firstLineChars="650" w:firstLine="1365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/>
          <w:szCs w:val="21"/>
        </w:rPr>
        <w:t>2.</w:t>
      </w:r>
      <w:r w:rsidRPr="00A94422">
        <w:rPr>
          <w:rFonts w:asciiTheme="minorEastAsia" w:hAnsiTheme="minorEastAsia" w:hint="eastAsia"/>
          <w:szCs w:val="21"/>
        </w:rPr>
        <w:t>本表为事务所汇总填报表。</w:t>
      </w:r>
    </w:p>
    <w:p w:rsidR="005A5849" w:rsidRPr="00A94422" w:rsidRDefault="005A5849" w:rsidP="005A5849">
      <w:pPr>
        <w:ind w:firstLineChars="650" w:firstLine="1365"/>
        <w:jc w:val="left"/>
        <w:rPr>
          <w:rFonts w:asciiTheme="minorEastAsia" w:hAnsiTheme="minorEastAsia"/>
          <w:szCs w:val="21"/>
        </w:rPr>
      </w:pPr>
      <w:r w:rsidRPr="00A94422">
        <w:rPr>
          <w:rFonts w:asciiTheme="minorEastAsia" w:hAnsiTheme="minorEastAsia"/>
          <w:szCs w:val="21"/>
        </w:rPr>
        <w:t>3.</w:t>
      </w:r>
      <w:r w:rsidRPr="00A94422">
        <w:rPr>
          <w:rFonts w:asciiTheme="minorEastAsia" w:hAnsiTheme="minorEastAsia" w:hint="eastAsia"/>
          <w:szCs w:val="21"/>
        </w:rPr>
        <w:t>“协议受托企业户数”包括协议企业下辖所有子孙公司。</w:t>
      </w:r>
      <w:r w:rsidRPr="00A5526B">
        <w:rPr>
          <w:rFonts w:asciiTheme="minorEastAsia" w:hAnsiTheme="minorEastAsia" w:hint="eastAsia"/>
          <w:szCs w:val="21"/>
        </w:rPr>
        <w:t>“小微企业户数”包含于协议受托企业户数，含个体工商户。</w:t>
      </w:r>
    </w:p>
    <w:p w:rsidR="000F2F8A" w:rsidRPr="005A5849" w:rsidRDefault="005A5849" w:rsidP="005A5849">
      <w:pPr>
        <w:ind w:firstLineChars="650" w:firstLine="1365"/>
        <w:jc w:val="left"/>
        <w:rPr>
          <w:b/>
          <w:bCs/>
          <w:sz w:val="32"/>
          <w:szCs w:val="32"/>
        </w:rPr>
      </w:pPr>
      <w:r w:rsidRPr="00A94422">
        <w:rPr>
          <w:rFonts w:asciiTheme="minorEastAsia" w:hAnsiTheme="minorEastAsia"/>
          <w:szCs w:val="21"/>
        </w:rPr>
        <w:t>4.</w:t>
      </w:r>
      <w:r w:rsidRPr="00A94422">
        <w:rPr>
          <w:rFonts w:asciiTheme="minorEastAsia" w:hAnsiTheme="minorEastAsia" w:hint="eastAsia"/>
          <w:szCs w:val="21"/>
        </w:rPr>
        <w:t>“服务税收公益活动”包括公益培训、公益辅导等。</w:t>
      </w:r>
    </w:p>
    <w:sectPr w:rsidR="000F2F8A" w:rsidRPr="005A5849" w:rsidSect="00A5526B">
      <w:pgSz w:w="16838" w:h="11906" w:orient="landscape"/>
      <w:pgMar w:top="1644" w:right="1418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49"/>
    <w:rsid w:val="000A52D8"/>
    <w:rsid w:val="000F2F8A"/>
    <w:rsid w:val="00206F56"/>
    <w:rsid w:val="00372194"/>
    <w:rsid w:val="005A5849"/>
    <w:rsid w:val="006473B0"/>
    <w:rsid w:val="0075158F"/>
    <w:rsid w:val="0081465C"/>
    <w:rsid w:val="00877AE6"/>
    <w:rsid w:val="00902576"/>
    <w:rsid w:val="00984081"/>
    <w:rsid w:val="009D40E9"/>
    <w:rsid w:val="00A12DF9"/>
    <w:rsid w:val="00A269B4"/>
    <w:rsid w:val="00CF1321"/>
    <w:rsid w:val="00E97247"/>
    <w:rsid w:val="00FA1DAE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2021-11-01T07:39:00Z</dcterms:created>
  <dcterms:modified xsi:type="dcterms:W3CDTF">2021-11-02T06:17:00Z</dcterms:modified>
</cp:coreProperties>
</file>